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8A" w:rsidRPr="00BC6255" w:rsidRDefault="0008728A" w:rsidP="0008728A">
      <w:pPr>
        <w:tabs>
          <w:tab w:val="left" w:pos="709"/>
        </w:tabs>
        <w:spacing w:after="200" w:line="240" w:lineRule="auto"/>
        <w:jc w:val="both"/>
        <w:rPr>
          <w:rFonts w:asciiTheme="majorHAnsi" w:eastAsia="Times New Roman" w:hAnsiTheme="majorHAnsi" w:cstheme="majorHAnsi"/>
          <w:b/>
          <w:sz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lang w:eastAsia="pl-PL"/>
        </w:rPr>
        <w:t xml:space="preserve">Załącznik nr 6 </w:t>
      </w:r>
      <w:r w:rsidRPr="001A6803">
        <w:rPr>
          <w:rFonts w:asciiTheme="majorHAnsi" w:eastAsia="Times New Roman" w:hAnsiTheme="majorHAnsi" w:cstheme="majorHAnsi"/>
          <w:b/>
          <w:sz w:val="20"/>
          <w:lang w:eastAsia="pl-PL"/>
        </w:rPr>
        <w:t xml:space="preserve">-  </w:t>
      </w:r>
      <w:bookmarkStart w:id="0" w:name="_GoBack"/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 xml:space="preserve">Arkusz z pytaniami </w:t>
      </w:r>
      <w:bookmarkEnd w:id="0"/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 xml:space="preserve">Wykonawcy w Postępowaniu na </w:t>
      </w:r>
      <w:r w:rsidRPr="001A6803">
        <w:rPr>
          <w:rFonts w:asciiTheme="majorHAnsi" w:eastAsia="Times New Roman" w:hAnsiTheme="majorHAnsi" w:cstheme="majorHAnsi"/>
          <w:b/>
          <w:bCs/>
          <w:caps/>
          <w:sz w:val="20"/>
          <w:lang w:eastAsia="pl-PL"/>
        </w:rPr>
        <w:t>Odnowienie wsparcia serwisowego producenta dla systemu RSA Authentication Manager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728A" w:rsidRPr="00BC6255" w:rsidTr="009437A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28A" w:rsidRPr="00BC6255" w:rsidRDefault="0008728A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(pieczęć Wykonawcy)</w:t>
            </w:r>
          </w:p>
        </w:tc>
        <w:tc>
          <w:tcPr>
            <w:tcW w:w="5927" w:type="dxa"/>
          </w:tcPr>
          <w:p w:rsidR="0008728A" w:rsidRPr="00BC6255" w:rsidRDefault="0008728A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08728A" w:rsidRPr="00BC6255" w:rsidRDefault="0008728A" w:rsidP="0008728A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728A" w:rsidRPr="00BC6255" w:rsidRDefault="0008728A" w:rsidP="0008728A">
      <w:pPr>
        <w:tabs>
          <w:tab w:val="left" w:pos="709"/>
        </w:tabs>
        <w:spacing w:before="240" w:after="12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08728A" w:rsidRPr="00BC6255" w:rsidTr="009437A3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Treść pytania</w:t>
            </w: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pl-PL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A" w:rsidRPr="00BC6255" w:rsidRDefault="0008728A" w:rsidP="009437A3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08728A" w:rsidRPr="00BC6255" w:rsidRDefault="0008728A" w:rsidP="0008728A">
      <w:pPr>
        <w:tabs>
          <w:tab w:val="left" w:pos="709"/>
        </w:tabs>
        <w:spacing w:before="40"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C6255">
        <w:rPr>
          <w:rFonts w:ascii="Arial" w:eastAsia="Times New Roman" w:hAnsi="Arial" w:cs="Arial"/>
          <w:sz w:val="20"/>
          <w:lang w:eastAsia="pl-PL"/>
        </w:rPr>
        <w:t>* pola niezapisane należy przekreślić</w:t>
      </w:r>
    </w:p>
    <w:p w:rsidR="0008728A" w:rsidRPr="00BC6255" w:rsidRDefault="0008728A" w:rsidP="0008728A">
      <w:pPr>
        <w:tabs>
          <w:tab w:val="left" w:pos="709"/>
        </w:tabs>
        <w:spacing w:before="40" w:after="120" w:line="240" w:lineRule="auto"/>
        <w:jc w:val="both"/>
        <w:rPr>
          <w:rFonts w:ascii="Arial" w:eastAsia="Times New Roman" w:hAnsi="Arial" w:cs="Arial"/>
          <w:sz w:val="20"/>
          <w:highlight w:val="yellow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08728A" w:rsidRPr="00BC6255" w:rsidTr="009437A3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8A" w:rsidRPr="00BC6255" w:rsidRDefault="0008728A" w:rsidP="009437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de-DE"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8A" w:rsidRPr="00BC6255" w:rsidRDefault="0008728A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08728A" w:rsidRPr="00BC6255" w:rsidTr="009437A3">
        <w:trPr>
          <w:trHeight w:val="70"/>
          <w:jc w:val="center"/>
        </w:trPr>
        <w:tc>
          <w:tcPr>
            <w:tcW w:w="4059" w:type="dxa"/>
            <w:hideMark/>
          </w:tcPr>
          <w:p w:rsidR="0008728A" w:rsidRPr="00BC6255" w:rsidRDefault="0008728A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3546" w:type="dxa"/>
            <w:hideMark/>
          </w:tcPr>
          <w:p w:rsidR="0008728A" w:rsidRPr="00BC6255" w:rsidRDefault="0008728A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08728A" w:rsidRPr="00BC6255" w:rsidRDefault="0008728A" w:rsidP="0008728A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Arial" w:eastAsia="Times New Roman" w:hAnsi="Arial" w:cs="Arial"/>
          <w:b/>
          <w:caps/>
          <w:sz w:val="20"/>
          <w:u w:val="single"/>
          <w:lang w:eastAsia="pl-PL"/>
        </w:rPr>
        <w:sectPr w:rsidR="0008728A" w:rsidRPr="00BC6255" w:rsidSect="0056111B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:rsidR="00ED1E47" w:rsidRPr="0008728A" w:rsidRDefault="00ED1E47" w:rsidP="0008728A"/>
    <w:sectPr w:rsidR="00ED1E47" w:rsidRPr="0008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4"/>
      <w:gridCol w:w="3493"/>
      <w:gridCol w:w="1525"/>
    </w:tblGrid>
    <w:tr w:rsidR="00FC552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B16B42" w:rsidRDefault="0008728A" w:rsidP="0056111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08728A" w:rsidP="0056111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08728A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Default="0008728A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FC552D" w:rsidRDefault="0008728A">
    <w:pPr>
      <w:pStyle w:val="Stopka"/>
      <w:rPr>
        <w:sz w:val="2"/>
        <w:szCs w:val="2"/>
      </w:rPr>
    </w:pPr>
  </w:p>
  <w:p w:rsidR="00FC552D" w:rsidRDefault="000872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D" w:rsidRPr="0014561D" w:rsidRDefault="0008728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C552D" w:rsidRPr="001354F2" w:rsidTr="005611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08728A" w:rsidP="0056111B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08728A" w:rsidP="0056111B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08728A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Pr="0014561D" w:rsidRDefault="0008728A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C552D" w:rsidRPr="0014561D" w:rsidRDefault="0008728A">
    <w:pPr>
      <w:pStyle w:val="Stopka"/>
      <w:rPr>
        <w:rFonts w:ascii="Arial" w:hAnsi="Arial" w:cs="Arial"/>
      </w:rPr>
    </w:pPr>
  </w:p>
  <w:p w:rsidR="00FC552D" w:rsidRPr="0014561D" w:rsidRDefault="0008728A">
    <w:pPr>
      <w:pStyle w:val="Stopka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08728A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08728A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08728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08728A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08728A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Default="0008728A" w:rsidP="0056111B">
          <w:pPr>
            <w:pStyle w:val="Nagwek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2441C">
            <w:rPr>
              <w:rFonts w:ascii="Arial" w:hAnsi="Arial" w:cs="Arial"/>
              <w:b/>
              <w:sz w:val="16"/>
              <w:szCs w:val="16"/>
            </w:rPr>
            <w:t>1100/AW00/ZC/KZ/2019/0000019157</w:t>
          </w:r>
        </w:p>
        <w:p w:rsidR="00FC552D" w:rsidRPr="0014561D" w:rsidRDefault="0008728A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08728A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1354F2" w:rsidTr="0056111B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08728A" w:rsidP="0056111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Default="0008728A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:rsidR="00FC552D" w:rsidRPr="0014561D" w:rsidRDefault="0008728A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FC552D" w:rsidRPr="001354F2" w:rsidTr="0056111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08728A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7B1287" w:rsidRDefault="0008728A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08728A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08728A"/>
    <w:rsid w:val="00485CDF"/>
    <w:rsid w:val="009F6350"/>
    <w:rsid w:val="00A371E1"/>
    <w:rsid w:val="00B84B96"/>
    <w:rsid w:val="00E43D34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08728A"/>
  </w:style>
  <w:style w:type="paragraph" w:styleId="Stopka">
    <w:name w:val="footer"/>
    <w:basedOn w:val="Normalny"/>
    <w:link w:val="StopkaZnak"/>
    <w:uiPriority w:val="99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2019-04-01T09:56:00Z</dcterms:created>
  <dcterms:modified xsi:type="dcterms:W3CDTF">2019-04-01T09:56:00Z</dcterms:modified>
</cp:coreProperties>
</file>